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sdt>
      <w:sdtPr>
        <w:rPr>
          <w:noProof/>
          <w:lang w:eastAsia="cs-CZ"/>
        </w:rPr>
        <w:id w:val="-1179576349"/>
        <w:picture/>
      </w:sdtPr>
      <w:sdtEndPr/>
      <w:sdtContent>
        <w:p w14:paraId="0F57DC6B" w14:textId="77777777" w:rsidR="0017055E" w:rsidRDefault="00E2245F" w:rsidP="0017055E">
          <w:r>
            <w:rPr>
              <w:noProof/>
              <w:lang w:eastAsia="cs-CZ"/>
            </w:rPr>
            <w:drawing>
              <wp:inline distT="0" distB="0" distL="0" distR="0" wp14:anchorId="32FB9933" wp14:editId="79311756">
                <wp:extent cx="3838575" cy="479822"/>
                <wp:effectExtent l="0" t="0" r="0" b="0"/>
                <wp:docPr id="4" name="Obrázek 4" descr="C:\Users\DELL_NVM\OneDrive\A4Y\ŠSCH - PES\PR\Dlouhé logo 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DELL_NVM\OneDrive\A4Y\ŠSCH - PES\PR\Dlouhé logo 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8575" cy="479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AFA114" w14:textId="77777777" w:rsidR="00E2245F" w:rsidRDefault="00E2245F" w:rsidP="0017055E"/>
    <w:p w14:paraId="44C35C8C" w14:textId="77777777" w:rsidR="00FA66DD" w:rsidRPr="00FA66DD" w:rsidRDefault="1EA50F9B" w:rsidP="1EA50F9B">
      <w:pPr>
        <w:rPr>
          <w:i/>
          <w:iCs/>
          <w:sz w:val="40"/>
          <w:szCs w:val="40"/>
        </w:rPr>
      </w:pPr>
      <w:r w:rsidRPr="1EA50F9B">
        <w:rPr>
          <w:i/>
          <w:iCs/>
          <w:sz w:val="40"/>
          <w:szCs w:val="40"/>
        </w:rPr>
        <w:t>Informace o projektu</w:t>
      </w:r>
    </w:p>
    <w:p w14:paraId="15C2505C" w14:textId="77777777" w:rsidR="00FA66DD" w:rsidRDefault="00FA66DD" w:rsidP="0017055E"/>
    <w:p w14:paraId="51C9D968" w14:textId="0F8A5A80" w:rsidR="73B2BCB9" w:rsidRDefault="1EA50F9B" w:rsidP="73B2BCB9">
      <w:r>
        <w:t>Projekt  academy4you vznikl v roce 2016, na základě myšlenek projektu „</w:t>
      </w:r>
      <w:proofErr w:type="spellStart"/>
      <w:r w:rsidRPr="1EA50F9B">
        <w:rPr>
          <w:b/>
          <w:bCs/>
        </w:rPr>
        <w:t>Ready</w:t>
      </w:r>
      <w:proofErr w:type="spellEnd"/>
      <w:r w:rsidRPr="1EA50F9B">
        <w:rPr>
          <w:b/>
          <w:bCs/>
        </w:rPr>
        <w:t xml:space="preserve"> to </w:t>
      </w:r>
      <w:proofErr w:type="spellStart"/>
      <w:r w:rsidRPr="1EA50F9B">
        <w:rPr>
          <w:b/>
          <w:bCs/>
        </w:rPr>
        <w:t>Help</w:t>
      </w:r>
      <w:proofErr w:type="spellEnd"/>
      <w:r w:rsidRPr="1EA50F9B">
        <w:rPr>
          <w:b/>
          <w:bCs/>
        </w:rPr>
        <w:t>“ (R2H),</w:t>
      </w:r>
      <w:r>
        <w:t xml:space="preserve"> realizovaného od roku 2009 v Moravskoslezském kraji v ÚHŠ Jánské Koupele pro děti základních škol.  </w:t>
      </w:r>
    </w:p>
    <w:p w14:paraId="42680DCD" w14:textId="242A3455" w:rsidR="00C8784D" w:rsidRDefault="1EA50F9B" w:rsidP="0017055E">
      <w:r w:rsidRPr="1EA50F9B">
        <w:rPr>
          <w:b/>
          <w:bCs/>
        </w:rPr>
        <w:t xml:space="preserve">Základním cílem projektu academy4you je reagovat na rychle se měnící bezpečnostní situaci a prostřednictvím vzdělávacích modulů </w:t>
      </w:r>
      <w:r>
        <w:t>naučit žáky</w:t>
      </w:r>
      <w:r w:rsidR="00B84C14">
        <w:rPr>
          <w:b/>
          <w:bCs/>
        </w:rPr>
        <w:t xml:space="preserve"> </w:t>
      </w:r>
      <w:proofErr w:type="gramStart"/>
      <w:r w:rsidR="00B84C14">
        <w:rPr>
          <w:b/>
          <w:bCs/>
        </w:rPr>
        <w:t xml:space="preserve">jak </w:t>
      </w:r>
      <w:r w:rsidRPr="1EA50F9B">
        <w:rPr>
          <w:b/>
          <w:bCs/>
        </w:rPr>
        <w:t xml:space="preserve"> "přežít</w:t>
      </w:r>
      <w:proofErr w:type="gramEnd"/>
      <w:r w:rsidRPr="1EA50F9B">
        <w:rPr>
          <w:b/>
          <w:bCs/>
        </w:rPr>
        <w:t>" mimořádné události,</w:t>
      </w:r>
      <w:r>
        <w:t xml:space="preserve">  </w:t>
      </w:r>
      <w:r w:rsidRPr="1EA50F9B">
        <w:rPr>
          <w:b/>
          <w:bCs/>
        </w:rPr>
        <w:t>uvědomit si rizika mimořádných událostí</w:t>
      </w:r>
      <w:r>
        <w:t>,</w:t>
      </w:r>
      <w:r w:rsidRPr="1EA50F9B">
        <w:rPr>
          <w:b/>
          <w:bCs/>
        </w:rPr>
        <w:t xml:space="preserve"> pokud je to možné, tak jak se jim vyhnout. </w:t>
      </w:r>
    </w:p>
    <w:p w14:paraId="6E5AD179" w14:textId="62DE3250" w:rsidR="00C8784D" w:rsidRDefault="00B84C14" w:rsidP="0017055E">
      <w:r>
        <w:t>P</w:t>
      </w:r>
      <w:r w:rsidR="1EA50F9B">
        <w:t xml:space="preserve">okud to </w:t>
      </w:r>
      <w:r>
        <w:t xml:space="preserve">ale </w:t>
      </w:r>
      <w:r w:rsidR="1EA50F9B">
        <w:t>možné není, tak</w:t>
      </w:r>
      <w:r w:rsidR="00A02072">
        <w:t xml:space="preserve"> </w:t>
      </w:r>
      <w:r w:rsidR="1EA50F9B" w:rsidRPr="1EA50F9B">
        <w:rPr>
          <w:b/>
          <w:bCs/>
        </w:rPr>
        <w:t>jak</w:t>
      </w:r>
      <w:r w:rsidR="1EA50F9B">
        <w:t xml:space="preserve"> </w:t>
      </w:r>
      <w:r w:rsidR="1EA50F9B" w:rsidRPr="1EA50F9B">
        <w:rPr>
          <w:b/>
          <w:bCs/>
        </w:rPr>
        <w:t xml:space="preserve">minimalizovat jejich dopady. </w:t>
      </w:r>
      <w:r w:rsidR="1EA50F9B">
        <w:t xml:space="preserve">Sekundárním cílem je naučit děti </w:t>
      </w:r>
      <w:r w:rsidR="1EA50F9B" w:rsidRPr="1EA50F9B">
        <w:rPr>
          <w:b/>
          <w:bCs/>
        </w:rPr>
        <w:t>efektivně</w:t>
      </w:r>
      <w:r w:rsidR="1EA50F9B">
        <w:t xml:space="preserve"> </w:t>
      </w:r>
      <w:r w:rsidR="1EA50F9B" w:rsidRPr="1EA50F9B">
        <w:rPr>
          <w:b/>
          <w:bCs/>
        </w:rPr>
        <w:t xml:space="preserve">pomoci sobě i druhým.      </w:t>
      </w:r>
      <w:r w:rsidR="1EA50F9B">
        <w:t xml:space="preserve">  </w:t>
      </w:r>
    </w:p>
    <w:p w14:paraId="31DBEE2B" w14:textId="77777777" w:rsidR="00035B3C" w:rsidRDefault="1EA50F9B" w:rsidP="1EA50F9B">
      <w:pPr>
        <w:rPr>
          <w:b/>
          <w:bCs/>
        </w:rPr>
      </w:pPr>
      <w:r w:rsidRPr="1EA50F9B">
        <w:rPr>
          <w:b/>
          <w:bCs/>
        </w:rPr>
        <w:t>Zaměření pořadů:</w:t>
      </w:r>
    </w:p>
    <w:p w14:paraId="5D4CAA02" w14:textId="7CBED0A9" w:rsidR="00DE3FA9" w:rsidRPr="00035B3C" w:rsidRDefault="1EA50F9B" w:rsidP="00DE3FA9">
      <w:r>
        <w:t>Programy</w:t>
      </w:r>
      <w:r w:rsidRPr="1EA50F9B">
        <w:rPr>
          <w:b/>
          <w:bCs/>
        </w:rPr>
        <w:t xml:space="preserve"> academy4you, pod osvědčeným názvem R2H, </w:t>
      </w:r>
      <w:r>
        <w:t xml:space="preserve">jsou zacíleny na rizika, s nimiž se děti setkávají nebo mohou setkat. Jde jak o opravdu mimořádné události </w:t>
      </w:r>
      <w:r w:rsidR="00B84C14">
        <w:t xml:space="preserve">jako jsou </w:t>
      </w:r>
      <w:r>
        <w:t>havárie, teroristické útoky, požáry, povodně, vichřice, tak o běžnější mimořádné události spojené s pobytem v přírodě, pohybem po městě, rizika v domácnosti, tak o zvládnutí stále aktuálnějších hrozeb, jakými je stále pravděpodobnější dlouhodobý výpadek elektřiny (</w:t>
      </w:r>
      <w:proofErr w:type="spellStart"/>
      <w:r>
        <w:t>Blackout</w:t>
      </w:r>
      <w:proofErr w:type="spellEnd"/>
      <w:r>
        <w:t xml:space="preserve">) nebo o nějakou z forem terorismu. Nevyhneme se ani problematice únosů a zavlečení a budeme reagovat i na právě aktuální mimořádné události. </w:t>
      </w:r>
    </w:p>
    <w:p w14:paraId="12DF18BF" w14:textId="77777777" w:rsidR="00286F82" w:rsidRPr="00286F82" w:rsidRDefault="1EA50F9B" w:rsidP="1EA50F9B">
      <w:pPr>
        <w:rPr>
          <w:b/>
          <w:bCs/>
        </w:rPr>
      </w:pPr>
      <w:r w:rsidRPr="1EA50F9B">
        <w:rPr>
          <w:b/>
          <w:bCs/>
        </w:rPr>
        <w:t>Forma:</w:t>
      </w:r>
    </w:p>
    <w:p w14:paraId="13C52371" w14:textId="5276D2AB" w:rsidR="00286F82" w:rsidRDefault="1EA50F9B" w:rsidP="0017055E">
      <w:r>
        <w:t xml:space="preserve"> Základní formou je 45 minutový pořad na půdorysu běžné vyučovací hodiny, který se odehrává v učebně školy nebo školky, obvykle s jednou třídou (nebo obvyklou skupinou).  </w:t>
      </w:r>
    </w:p>
    <w:p w14:paraId="3B9890C4" w14:textId="23C4BDF3" w:rsidR="32F7BE4E" w:rsidRDefault="1EA50F9B" w:rsidP="32F7BE4E">
      <w:r>
        <w:t xml:space="preserve">Naše vzdělávací programy jsou rozděleny do dvou skupin. </w:t>
      </w:r>
    </w:p>
    <w:p w14:paraId="32ABDD92" w14:textId="3749760C" w:rsidR="32F7BE4E" w:rsidRDefault="1EA50F9B" w:rsidP="32F7BE4E">
      <w:r>
        <w:t xml:space="preserve">První jsou "Pořady přežití" spojené s konkrétní </w:t>
      </w:r>
      <w:proofErr w:type="gramStart"/>
      <w:r>
        <w:t>hrozbou (  například</w:t>
      </w:r>
      <w:proofErr w:type="gramEnd"/>
      <w:r>
        <w:t xml:space="preserve"> "Jak přežít ve městě, "Jak přežít na kole", "Komunikace s tísňovými linkami"). V nich se žáci seznamují s problematikou chování</w:t>
      </w:r>
      <w:r w:rsidR="00B84C14">
        <w:t>,</w:t>
      </w:r>
      <w:r>
        <w:t xml:space="preserve"> jednání</w:t>
      </w:r>
      <w:r w:rsidR="00B84C14">
        <w:t>,</w:t>
      </w:r>
      <w:r>
        <w:t xml:space="preserve"> řešení rizik a krizových situací v rámci mimořádných událostí.   </w:t>
      </w:r>
    </w:p>
    <w:p w14:paraId="7013346C" w14:textId="0C9439FB" w:rsidR="32F7BE4E" w:rsidRDefault="1EA50F9B" w:rsidP="32F7BE4E">
      <w:r>
        <w:t xml:space="preserve">Druhou skupinou jsou "Speciály", které řeší komplex problémů </w:t>
      </w:r>
      <w:r w:rsidR="00B84C14">
        <w:t xml:space="preserve">v nějaké roční době, či spojené s nějakou volnočasovou aktivitou. </w:t>
      </w:r>
      <w:r>
        <w:t>Příkladem může být Prázdninový speciál</w:t>
      </w:r>
      <w:r w:rsidR="00B84C14">
        <w:t xml:space="preserve"> nebo pořad Jak přežít na kole</w:t>
      </w:r>
      <w:r>
        <w:t>.</w:t>
      </w:r>
    </w:p>
    <w:p w14:paraId="5DD5E6F1" w14:textId="1E5FE0C9" w:rsidR="32F7BE4E" w:rsidRDefault="1EA50F9B" w:rsidP="32F7BE4E">
      <w:r>
        <w:t>Obecně je našim cílem:</w:t>
      </w:r>
    </w:p>
    <w:p w14:paraId="6B5B8477" w14:textId="0659B588" w:rsidR="32F7BE4E" w:rsidRDefault="1EA50F9B" w:rsidP="32F7BE4E">
      <w:pPr>
        <w:ind w:firstLine="708"/>
      </w:pPr>
      <w:r>
        <w:t xml:space="preserve">připravit děti na možné rizikové situace </w:t>
      </w:r>
    </w:p>
    <w:p w14:paraId="11D10D3C" w14:textId="49A8AEFC" w:rsidR="32F7BE4E" w:rsidRDefault="1EA50F9B" w:rsidP="32F7BE4E">
      <w:pPr>
        <w:ind w:firstLine="708"/>
      </w:pPr>
      <w:r>
        <w:t xml:space="preserve">naučit je, jak se v takových situacích chovat a jak jednat </w:t>
      </w:r>
    </w:p>
    <w:p w14:paraId="1991B386" w14:textId="2B436DF3" w:rsidR="32F7BE4E" w:rsidRDefault="1EA50F9B" w:rsidP="32F7BE4E">
      <w:pPr>
        <w:ind w:firstLine="708"/>
      </w:pPr>
      <w:r>
        <w:lastRenderedPageBreak/>
        <w:t xml:space="preserve">v neposlední řadě je od rizikového jednání odradit </w:t>
      </w:r>
    </w:p>
    <w:p w14:paraId="2091D302" w14:textId="2B619123" w:rsidR="32F7BE4E" w:rsidRDefault="1EA50F9B" w:rsidP="32F7BE4E">
      <w:r>
        <w:t>Školám umožňují moduly předat žákům, jinou formou, informace a poznatky z oblasti prevence kriminality, teorie a praxe řešení rizik</w:t>
      </w:r>
      <w:r w:rsidR="00B84C14">
        <w:t xml:space="preserve"> a krizového managementu</w:t>
      </w:r>
      <w:r>
        <w:t xml:space="preserve">. </w:t>
      </w:r>
    </w:p>
    <w:p w14:paraId="089CFF46" w14:textId="13BA148E" w:rsidR="32F7BE4E" w:rsidRDefault="1EA50F9B" w:rsidP="32F7BE4E">
      <w:r>
        <w:t>Opíráme se o dlouholeté zkušenosti z oblasti prevence kriminality</w:t>
      </w:r>
      <w:r w:rsidR="00B84C14">
        <w:t>,</w:t>
      </w:r>
      <w:r>
        <w:t xml:space="preserve"> řešení mimořádných událostí</w:t>
      </w:r>
      <w:r w:rsidR="00B84C14">
        <w:t>, vzdělávání dětí i dospělých</w:t>
      </w:r>
      <w:r>
        <w:t xml:space="preserve">.                                    </w:t>
      </w:r>
    </w:p>
    <w:p w14:paraId="0BC50928" w14:textId="073E1D23" w:rsidR="00CD0B15" w:rsidRPr="00CD0B15" w:rsidRDefault="1EA50F9B" w:rsidP="1EA50F9B">
      <w:pPr>
        <w:rPr>
          <w:b/>
          <w:bCs/>
        </w:rPr>
      </w:pPr>
      <w:r w:rsidRPr="1EA50F9B">
        <w:rPr>
          <w:b/>
          <w:bCs/>
        </w:rPr>
        <w:t>Další informace:</w:t>
      </w:r>
    </w:p>
    <w:p w14:paraId="79ED33B6" w14:textId="55ADE820" w:rsidR="007A02DD" w:rsidRDefault="1EA50F9B" w:rsidP="0017055E">
      <w:r>
        <w:t>Vyhověli jsme požadavku ředitelek a ředitelů MŠ i</w:t>
      </w:r>
      <w:r w:rsidR="00ED23BD">
        <w:t xml:space="preserve"> ZŠ a vytvořili jsme systém jed</w:t>
      </w:r>
      <w:r>
        <w:t xml:space="preserve">noduchého stanovení konečné ceny za jednotlivé pořady. </w:t>
      </w:r>
    </w:p>
    <w:p w14:paraId="71D8AC57" w14:textId="6F8BF241" w:rsidR="1EA50F9B" w:rsidRDefault="1EA50F9B" w:rsidP="1EA50F9B">
      <w:pPr>
        <w:rPr>
          <w:rFonts w:ascii="Calibri" w:eastAsia="Calibri" w:hAnsi="Calibri" w:cs="Calibri"/>
        </w:rPr>
      </w:pPr>
      <w:r w:rsidRPr="1EA50F9B">
        <w:rPr>
          <w:b/>
          <w:bCs/>
        </w:rPr>
        <w:t xml:space="preserve">Pro základní školy </w:t>
      </w:r>
      <w:r>
        <w:t xml:space="preserve"> </w:t>
      </w:r>
    </w:p>
    <w:p w14:paraId="51FC85FF" w14:textId="2C030500" w:rsidR="1EA50F9B" w:rsidRDefault="1EA50F9B" w:rsidP="00A02072">
      <w:pPr>
        <w:pStyle w:val="Bezmezer"/>
      </w:pPr>
      <w:r w:rsidRPr="1EA50F9B">
        <w:t xml:space="preserve">skupina do 15 </w:t>
      </w:r>
      <w:proofErr w:type="gramStart"/>
      <w:r w:rsidRPr="1EA50F9B">
        <w:t>žáků                                                        jednotná</w:t>
      </w:r>
      <w:proofErr w:type="gramEnd"/>
      <w:r w:rsidRPr="1EA50F9B">
        <w:t xml:space="preserve"> cena za pořad 525,-Kč  </w:t>
      </w:r>
      <w:r>
        <w:br/>
      </w:r>
      <w:r w:rsidRPr="1EA50F9B">
        <w:t>nad 15 žáků   - na žáka                                                                                               35,-Kč</w:t>
      </w:r>
    </w:p>
    <w:p w14:paraId="3FE78D2F" w14:textId="77777777" w:rsidR="00A02072" w:rsidRDefault="00A02072" w:rsidP="00A02072">
      <w:pPr>
        <w:pStyle w:val="Bezmezer"/>
      </w:pPr>
    </w:p>
    <w:p w14:paraId="75746348" w14:textId="475BA6E3" w:rsidR="007A02DD" w:rsidRDefault="1EA50F9B" w:rsidP="0017055E">
      <w:r w:rsidRPr="1EA50F9B">
        <w:rPr>
          <w:b/>
          <w:bCs/>
        </w:rPr>
        <w:t>Pro mateřské školy a předškoláky</w:t>
      </w:r>
    </w:p>
    <w:p w14:paraId="73BF7FA7" w14:textId="43E1FC89" w:rsidR="00E2245F" w:rsidRDefault="1EA50F9B" w:rsidP="00A02072">
      <w:pPr>
        <w:pStyle w:val="Bezmezer"/>
      </w:pPr>
      <w:proofErr w:type="gramStart"/>
      <w:r>
        <w:t>skupina  do</w:t>
      </w:r>
      <w:proofErr w:type="gramEnd"/>
      <w:r>
        <w:t xml:space="preserve"> 10 dětí                                                         jednotná za pořad cena 350,-Kč </w:t>
      </w:r>
    </w:p>
    <w:p w14:paraId="11B1FEF2" w14:textId="044B5C99" w:rsidR="00E2245F" w:rsidRDefault="1EA50F9B" w:rsidP="00A02072">
      <w:pPr>
        <w:pStyle w:val="Bezmezer"/>
      </w:pPr>
      <w:r>
        <w:t xml:space="preserve">nad 10 dětí na </w:t>
      </w:r>
      <w:proofErr w:type="gramStart"/>
      <w:r>
        <w:t>dítě                                                                                                       35,</w:t>
      </w:r>
      <w:proofErr w:type="gramEnd"/>
      <w:r>
        <w:t>-</w:t>
      </w:r>
      <w:r w:rsidR="00A02072">
        <w:t>Kč</w:t>
      </w:r>
    </w:p>
    <w:p w14:paraId="3B13DE7E" w14:textId="77777777" w:rsidR="00A02072" w:rsidRDefault="00A02072" w:rsidP="00A02072">
      <w:pPr>
        <w:pStyle w:val="Bezmezer"/>
      </w:pPr>
    </w:p>
    <w:p w14:paraId="33B99416" w14:textId="77777777" w:rsidR="00B84C14" w:rsidRDefault="1EA50F9B" w:rsidP="0017055E">
      <w:r>
        <w:t xml:space="preserve">Jednotlivé pořady na sebe nenavazují a předpokládáme, že děti mají pouze základní znalosti a dovednosti. </w:t>
      </w:r>
      <w:r w:rsidR="00B84C14">
        <w:t>Naši lektoři reagují na aktuální potřeby i znalosti konkrétní třídy či skupiny.</w:t>
      </w:r>
    </w:p>
    <w:p w14:paraId="20FD08EB" w14:textId="7641FB81" w:rsidR="00E2245F" w:rsidRDefault="1EA50F9B" w:rsidP="0017055E">
      <w:r>
        <w:t>Dětí nepotřebují žádné pomůcky ani vybavení či speciální oblečení.</w:t>
      </w:r>
    </w:p>
    <w:p w14:paraId="4709D350" w14:textId="77777777" w:rsidR="00E01169" w:rsidRDefault="1EA50F9B" w:rsidP="1EA50F9B">
      <w:pPr>
        <w:rPr>
          <w:b/>
          <w:bCs/>
        </w:rPr>
      </w:pPr>
      <w:r w:rsidRPr="1EA50F9B">
        <w:rPr>
          <w:b/>
          <w:bCs/>
        </w:rPr>
        <w:t>Obvyklý postup:</w:t>
      </w:r>
    </w:p>
    <w:p w14:paraId="5EFC7F19" w14:textId="51A80371" w:rsidR="00CD0B15" w:rsidRDefault="1EA50F9B" w:rsidP="0017055E">
      <w:r>
        <w:t>Kancelář akademy4you  (a4y) kontaktuje telefonicky ředitelky nebo ředitele škol,</w:t>
      </w:r>
      <w:r w:rsidR="00A02072">
        <w:t xml:space="preserve"> </w:t>
      </w:r>
      <w:r>
        <w:t>případně jejich zástupce</w:t>
      </w:r>
      <w:r w:rsidR="00A02072">
        <w:t xml:space="preserve"> </w:t>
      </w:r>
      <w:r>
        <w:t xml:space="preserve">či </w:t>
      </w:r>
      <w:proofErr w:type="spellStart"/>
      <w:r>
        <w:t>preventisty</w:t>
      </w:r>
      <w:proofErr w:type="spellEnd"/>
      <w:r>
        <w:t xml:space="preserve"> a poskytne jim základní informaci o projektu. </w:t>
      </w:r>
      <w:r w:rsidR="00A02072">
        <w:t xml:space="preserve">Informace jsou </w:t>
      </w:r>
      <w:r>
        <w:t xml:space="preserve">rovněž ke stažení na stránkách   </w:t>
      </w:r>
      <w:r w:rsidRPr="1EA50F9B">
        <w:rPr>
          <w:b/>
          <w:bCs/>
        </w:rPr>
        <w:t>a4y2.webnode.cz</w:t>
      </w:r>
      <w:r>
        <w:t xml:space="preserve">  v sekci </w:t>
      </w:r>
      <w:r w:rsidRPr="1EA50F9B">
        <w:rPr>
          <w:b/>
          <w:bCs/>
        </w:rPr>
        <w:t xml:space="preserve">„KE </w:t>
      </w:r>
      <w:proofErr w:type="gramStart"/>
      <w:r w:rsidRPr="1EA50F9B">
        <w:rPr>
          <w:b/>
          <w:bCs/>
        </w:rPr>
        <w:t>STAŽENÍ“</w:t>
      </w:r>
      <w:r w:rsidR="00B84C14">
        <w:t>,  tak</w:t>
      </w:r>
      <w:proofErr w:type="gramEnd"/>
      <w:r w:rsidR="00B84C14">
        <w:t xml:space="preserve"> aby s nimi</w:t>
      </w:r>
      <w:r>
        <w:t xml:space="preserve"> </w:t>
      </w:r>
      <w:r w:rsidR="00A02072">
        <w:t xml:space="preserve">bylo možné dále </w:t>
      </w:r>
      <w:r w:rsidR="00DB4D24">
        <w:t>pracovat, případně je</w:t>
      </w:r>
      <w:r>
        <w:t xml:space="preserve"> přeposlat ostatním pedagogům. </w:t>
      </w:r>
    </w:p>
    <w:p w14:paraId="29C6907F" w14:textId="645B6195" w:rsidR="00E01169" w:rsidRDefault="1EA50F9B" w:rsidP="0017055E">
      <w:r>
        <w:t xml:space="preserve">Pokud má škola zájem, pak se do školy </w:t>
      </w:r>
      <w:r w:rsidR="00A02072">
        <w:t xml:space="preserve">může </w:t>
      </w:r>
      <w:r>
        <w:t>v dohodnutém termínu a čase dostav</w:t>
      </w:r>
      <w:r w:rsidR="00A02072">
        <w:t>it</w:t>
      </w:r>
      <w:r>
        <w:t xml:space="preserve"> lektor, který zodpoví konkrétní dotazy, případně domluví termíny realizace jednotlivých pořadů a vyplní na základě požadavků školy objednávku, která slouží rovněž jako smlouva (je k prostudování, ke stažení na </w:t>
      </w:r>
      <w:r w:rsidRPr="1EA50F9B">
        <w:rPr>
          <w:b/>
          <w:bCs/>
        </w:rPr>
        <w:t>a4y2.webnode.cz</w:t>
      </w:r>
      <w:r>
        <w:t xml:space="preserve">  v sekci </w:t>
      </w:r>
      <w:r w:rsidRPr="1EA50F9B">
        <w:rPr>
          <w:b/>
          <w:bCs/>
        </w:rPr>
        <w:t>„KE STAŽENÍ“</w:t>
      </w:r>
      <w:r>
        <w:t xml:space="preserve">). Fotografie a jméno lektora je na www stránkách na </w:t>
      </w:r>
      <w:r w:rsidRPr="1EA50F9B">
        <w:rPr>
          <w:b/>
          <w:bCs/>
        </w:rPr>
        <w:t xml:space="preserve">a4y2.webnode.cz </w:t>
      </w:r>
      <w:r>
        <w:t xml:space="preserve">v sekci </w:t>
      </w:r>
      <w:r w:rsidRPr="1EA50F9B">
        <w:rPr>
          <w:b/>
          <w:bCs/>
        </w:rPr>
        <w:t>„LEKTOŘI“</w:t>
      </w:r>
      <w:r>
        <w:t>.</w:t>
      </w:r>
    </w:p>
    <w:p w14:paraId="41A22C5B" w14:textId="017876F2" w:rsidR="00DE3FA9" w:rsidRDefault="1EA50F9B" w:rsidP="0017055E">
      <w:r>
        <w:t xml:space="preserve">Pokud má škola další požadavky odchylné od pořadů uvedených na www stránkách, pak je nutné tyto požadavky nejprve adresovat na </w:t>
      </w:r>
      <w:hyperlink r:id="rId9">
        <w:r w:rsidRPr="1EA50F9B">
          <w:rPr>
            <w:rStyle w:val="Hypertextovodkaz"/>
          </w:rPr>
          <w:t>a4yinfo@centrum.cz</w:t>
        </w:r>
      </w:hyperlink>
      <w:r>
        <w:t xml:space="preserve"> k rukám Mgr. Dvořáka a teprve po projednání a vzájemném odsouhla</w:t>
      </w:r>
      <w:r w:rsidR="00A02072">
        <w:t>s</w:t>
      </w:r>
      <w:r>
        <w:t>ení, je možné takto ko</w:t>
      </w:r>
      <w:bookmarkStart w:id="0" w:name="_GoBack"/>
      <w:bookmarkEnd w:id="0"/>
      <w:r>
        <w:t xml:space="preserve">ncipovat objednávku resp. smlouvu. </w:t>
      </w:r>
    </w:p>
    <w:p w14:paraId="058C7F32" w14:textId="77777777" w:rsidR="00FA66DD" w:rsidRDefault="00FA66DD" w:rsidP="0017055E"/>
    <w:p w14:paraId="79F8565C" w14:textId="77777777" w:rsidR="00CD0B15" w:rsidRDefault="00CD0B15" w:rsidP="0017055E"/>
    <w:p w14:paraId="47160646" w14:textId="77777777" w:rsidR="00AB487A" w:rsidRPr="0017055E" w:rsidRDefault="00AB487A" w:rsidP="0017055E"/>
    <w:sectPr w:rsidR="00AB487A" w:rsidRPr="0017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5EBE1" w14:textId="77777777" w:rsidR="00125FB2" w:rsidRDefault="00125FB2" w:rsidP="00BD07A4">
      <w:pPr>
        <w:spacing w:after="0" w:line="240" w:lineRule="auto"/>
      </w:pPr>
      <w:r>
        <w:separator/>
      </w:r>
    </w:p>
  </w:endnote>
  <w:endnote w:type="continuationSeparator" w:id="0">
    <w:p w14:paraId="23734D80" w14:textId="77777777" w:rsidR="00125FB2" w:rsidRDefault="00125FB2" w:rsidP="00BD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FFE95" w14:textId="77777777" w:rsidR="00125FB2" w:rsidRDefault="00125FB2" w:rsidP="00BD07A4">
      <w:pPr>
        <w:spacing w:after="0" w:line="240" w:lineRule="auto"/>
      </w:pPr>
      <w:r>
        <w:separator/>
      </w:r>
    </w:p>
  </w:footnote>
  <w:footnote w:type="continuationSeparator" w:id="0">
    <w:p w14:paraId="65B0C3FC" w14:textId="77777777" w:rsidR="00125FB2" w:rsidRDefault="00125FB2" w:rsidP="00BD0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79"/>
    <w:rsid w:val="00010258"/>
    <w:rsid w:val="00035B3C"/>
    <w:rsid w:val="00125FB2"/>
    <w:rsid w:val="00131CEC"/>
    <w:rsid w:val="0017055E"/>
    <w:rsid w:val="001739DC"/>
    <w:rsid w:val="00286F82"/>
    <w:rsid w:val="00546FE1"/>
    <w:rsid w:val="00580FF7"/>
    <w:rsid w:val="005F16DA"/>
    <w:rsid w:val="00605243"/>
    <w:rsid w:val="006C4770"/>
    <w:rsid w:val="006F7094"/>
    <w:rsid w:val="00724366"/>
    <w:rsid w:val="007A02DD"/>
    <w:rsid w:val="008423B7"/>
    <w:rsid w:val="00A02072"/>
    <w:rsid w:val="00AB487A"/>
    <w:rsid w:val="00AC4522"/>
    <w:rsid w:val="00B00605"/>
    <w:rsid w:val="00B27A42"/>
    <w:rsid w:val="00B72E24"/>
    <w:rsid w:val="00B84C14"/>
    <w:rsid w:val="00BD07A4"/>
    <w:rsid w:val="00C101D4"/>
    <w:rsid w:val="00C84EED"/>
    <w:rsid w:val="00C8784D"/>
    <w:rsid w:val="00C90513"/>
    <w:rsid w:val="00CC311B"/>
    <w:rsid w:val="00CD0B15"/>
    <w:rsid w:val="00CD3E37"/>
    <w:rsid w:val="00CF643E"/>
    <w:rsid w:val="00DB4D24"/>
    <w:rsid w:val="00DC0694"/>
    <w:rsid w:val="00DD248E"/>
    <w:rsid w:val="00DE3FA9"/>
    <w:rsid w:val="00E01169"/>
    <w:rsid w:val="00E2245F"/>
    <w:rsid w:val="00E24E01"/>
    <w:rsid w:val="00E3794C"/>
    <w:rsid w:val="00E64C23"/>
    <w:rsid w:val="00EA440D"/>
    <w:rsid w:val="00EB1E1A"/>
    <w:rsid w:val="00ED23BD"/>
    <w:rsid w:val="00FA66DD"/>
    <w:rsid w:val="00FC7A79"/>
    <w:rsid w:val="1EA50F9B"/>
    <w:rsid w:val="32F7BE4E"/>
    <w:rsid w:val="580D6C7A"/>
    <w:rsid w:val="63C1A41E"/>
    <w:rsid w:val="73B2B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AB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C7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45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7A4"/>
  </w:style>
  <w:style w:type="paragraph" w:styleId="Zpat">
    <w:name w:val="footer"/>
    <w:basedOn w:val="Normln"/>
    <w:link w:val="ZpatChar"/>
    <w:uiPriority w:val="99"/>
    <w:unhideWhenUsed/>
    <w:rsid w:val="00BD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7A4"/>
  </w:style>
  <w:style w:type="character" w:styleId="Hypertextovodkaz">
    <w:name w:val="Hyperlink"/>
    <w:basedOn w:val="Standardnpsmoodstavce"/>
    <w:uiPriority w:val="99"/>
    <w:unhideWhenUsed/>
    <w:rsid w:val="00DC069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0694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A020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C7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45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7A4"/>
  </w:style>
  <w:style w:type="paragraph" w:styleId="Zpat">
    <w:name w:val="footer"/>
    <w:basedOn w:val="Normln"/>
    <w:link w:val="ZpatChar"/>
    <w:uiPriority w:val="99"/>
    <w:unhideWhenUsed/>
    <w:rsid w:val="00BD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7A4"/>
  </w:style>
  <w:style w:type="character" w:styleId="Hypertextovodkaz">
    <w:name w:val="Hyperlink"/>
    <w:basedOn w:val="Standardnpsmoodstavce"/>
    <w:uiPriority w:val="99"/>
    <w:unhideWhenUsed/>
    <w:rsid w:val="00DC069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0694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A02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4yinfo@cent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BCFC-4635-4709-8358-7791A4A0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Dvořák</dc:creator>
  <cp:lastModifiedBy>hidden</cp:lastModifiedBy>
  <cp:revision>2</cp:revision>
  <cp:lastPrinted>2017-01-27T10:31:00Z</cp:lastPrinted>
  <dcterms:created xsi:type="dcterms:W3CDTF">2017-09-13T17:24:00Z</dcterms:created>
  <dcterms:modified xsi:type="dcterms:W3CDTF">2017-09-13T17:24:00Z</dcterms:modified>
</cp:coreProperties>
</file>